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7A6B1F">
        <w:rPr>
          <w:rFonts w:ascii="Verdana" w:hAnsi="Verdana" w:cs="Arial"/>
          <w:b/>
          <w:sz w:val="16"/>
          <w:szCs w:val="16"/>
        </w:rPr>
        <w:t xml:space="preserve"> a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A30758" w:rsidRPr="00A30758">
        <w:rPr>
          <w:rFonts w:ascii="Verdana" w:hAnsi="Verdana" w:cs="Arial"/>
          <w:b/>
          <w:sz w:val="16"/>
          <w:szCs w:val="16"/>
        </w:rPr>
        <w:t xml:space="preserve">educacion@cidecuador.org  </w:t>
      </w:r>
      <w:bookmarkStart w:id="0" w:name="_GoBack"/>
      <w:bookmarkEnd w:id="0"/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54422B" w:rsidP="0054422B">
            <w:pPr>
              <w:pStyle w:val="Textointerno"/>
              <w:framePr w:wrap="around"/>
              <w:tabs>
                <w:tab w:val="left" w:pos="2589"/>
              </w:tabs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ab/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BB258B" w:rsidRDefault="00BB258B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2D7E61" w:rsidRPr="00943A8A" w:rsidRDefault="002D7E61" w:rsidP="002D7E61">
      <w:pPr>
        <w:pStyle w:val="Ttulo"/>
        <w:rPr>
          <w:rFonts w:ascii="Trebuchet MS" w:hAnsi="Trebuchet MS"/>
          <w:sz w:val="28"/>
          <w:szCs w:val="28"/>
        </w:rPr>
      </w:pPr>
      <w:r w:rsidRPr="00943A8A">
        <w:rPr>
          <w:rFonts w:ascii="Trebuchet MS" w:hAnsi="Trebuchet MS"/>
          <w:sz w:val="28"/>
          <w:szCs w:val="28"/>
        </w:rPr>
        <w:t>NORMAS PARA LA PRESENTACIÓN DE POSTER</w:t>
      </w:r>
    </w:p>
    <w:p w:rsidR="002D7E61" w:rsidRPr="00943A8A" w:rsidRDefault="002D7E61" w:rsidP="002D7E61">
      <w:pPr>
        <w:pStyle w:val="Ttulo"/>
        <w:rPr>
          <w:rFonts w:ascii="Trebuchet MS" w:hAnsi="Trebuchet MS"/>
          <w:b w:val="0"/>
          <w:sz w:val="28"/>
          <w:szCs w:val="28"/>
        </w:rPr>
      </w:pPr>
      <w:r w:rsidRPr="00943A8A">
        <w:rPr>
          <w:rFonts w:ascii="Trebuchet MS" w:hAnsi="Trebuchet MS"/>
          <w:b w:val="0"/>
          <w:sz w:val="28"/>
          <w:szCs w:val="28"/>
        </w:rPr>
        <w:t xml:space="preserve">Las indicaciones para la presentación de poster son los siguientes: </w:t>
      </w:r>
    </w:p>
    <w:p w:rsidR="002D7E61" w:rsidRPr="005274E1" w:rsidRDefault="002D7E61" w:rsidP="002D7E61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  <w:lang w:val="es-V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734FAF" wp14:editId="19C4BCD3">
            <wp:simplePos x="0" y="0"/>
            <wp:positionH relativeFrom="column">
              <wp:posOffset>1903095</wp:posOffset>
            </wp:positionH>
            <wp:positionV relativeFrom="paragraph">
              <wp:posOffset>236855</wp:posOffset>
            </wp:positionV>
            <wp:extent cx="1770380" cy="2035175"/>
            <wp:effectExtent l="0" t="0" r="1270" b="3175"/>
            <wp:wrapNone/>
            <wp:docPr id="42" name="Imagen 42" descr="653b2bd2ce5317-porta-banners-tipo-x-quotaranaquot-38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53b2bd2ce5317-porta-banners-tipo-x-quotaranaquot-3814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6" t="3302" r="23671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0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61" w:rsidRPr="007F69DA" w:rsidRDefault="002D7E61" w:rsidP="002D7E61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2D7E61" w:rsidRPr="00505AC1" w:rsidRDefault="002D7E61" w:rsidP="002D7E61">
      <w:pPr>
        <w:rPr>
          <w:b/>
          <w:vanish/>
          <w:color w:val="17365D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CB2BC" wp14:editId="4FB1A618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4772025" cy="567690"/>
                <wp:effectExtent l="0" t="4445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61" w:rsidRPr="005B022A" w:rsidRDefault="002D7E61" w:rsidP="002D7E61">
                            <w:pPr>
                              <w:ind w:left="7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La estructura o base tipo araña utilizada tendrá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unas medidas de   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cm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 xml:space="preserve"> x 160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11.5pt;width:375.75pt;height:4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" stroked="f">
                <v:textbox style="mso-fit-shape-to-text:t">
                  <w:txbxContent>
                    <w:p w:rsidR="002D7E61" w:rsidRPr="005B022A" w:rsidRDefault="002D7E61" w:rsidP="002D7E61">
                      <w:pPr>
                        <w:ind w:left="72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La estructura o base tipo araña utilizada tendrá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unas medidas de   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60</w:t>
                      </w:r>
                      <w:r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cm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 xml:space="preserve"> x 160 cm</w:t>
                      </w:r>
                    </w:p>
                  </w:txbxContent>
                </v:textbox>
              </v:shape>
            </w:pict>
          </mc:Fallback>
        </mc:AlternateContent>
      </w: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ind w:right="-1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DD1B7" wp14:editId="77A34201">
            <wp:simplePos x="0" y="0"/>
            <wp:positionH relativeFrom="column">
              <wp:posOffset>3521075</wp:posOffset>
            </wp:positionH>
            <wp:positionV relativeFrom="paragraph">
              <wp:posOffset>55245</wp:posOffset>
            </wp:positionV>
            <wp:extent cx="1704975" cy="2139950"/>
            <wp:effectExtent l="0" t="0" r="9525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61" w:rsidRPr="00287DA9" w:rsidRDefault="002D7E61" w:rsidP="002D7E61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CONTENIDO DEL POSTER:</w:t>
      </w:r>
    </w:p>
    <w:p w:rsidR="002D7E61" w:rsidRPr="00287DA9" w:rsidRDefault="002D7E61" w:rsidP="002D7E61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Título.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Autores, institución, email.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Resumen ejecutivo de 100 palabras.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Objetivos.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Metodología.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Conclusiones.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</w:rPr>
        <w:t>Recomendaciones.</w:t>
      </w: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left="-180" w:right="-1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TIEMPO DE EXPOSICIÓN AL JURADO Y BENEFICIOS:</w:t>
      </w:r>
    </w:p>
    <w:p w:rsidR="002D7E61" w:rsidRPr="00287DA9" w:rsidRDefault="002D7E61" w:rsidP="002D7E61">
      <w:pPr>
        <w:ind w:left="-90" w:right="-1"/>
        <w:jc w:val="both"/>
        <w:rPr>
          <w:rFonts w:ascii="Trebuchet MS" w:hAnsi="Trebuchet MS"/>
          <w:b/>
          <w:sz w:val="22"/>
          <w:szCs w:val="22"/>
        </w:rPr>
      </w:pP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Los posters estarán expuestos durante un día, el mismo será señalado en el programa.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tendrá (n) que exponer su trabajo frente a un jurado conformado por autoridades universitarias, comité organizador, un expositor nacional y un expositor internacional.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tiempo de exposición es de 10 minutos como máximo y 5 minutos asignados para la sesión de preguntas.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recibirá (n) un certificado como expositor del poster con su respectivo tema.</w:t>
      </w:r>
    </w:p>
    <w:p w:rsidR="002D7E61" w:rsidRPr="00752869" w:rsidRDefault="002D7E61" w:rsidP="002D7E61">
      <w:pPr>
        <w:numPr>
          <w:ilvl w:val="0"/>
          <w:numId w:val="3"/>
        </w:numPr>
        <w:ind w:left="-180" w:right="-1"/>
        <w:jc w:val="both"/>
        <w:rPr>
          <w:lang w:eastAsia="en-US"/>
        </w:rPr>
      </w:pPr>
      <w:r w:rsidRPr="005C69BB">
        <w:rPr>
          <w:rFonts w:ascii="Trebuchet MS" w:hAnsi="Trebuchet MS"/>
          <w:sz w:val="22"/>
          <w:szCs w:val="22"/>
          <w:lang w:eastAsia="en-US"/>
        </w:rPr>
        <w:t xml:space="preserve">Los tres mejores posters por día serán premiados al finalizar el evento. </w:t>
      </w:r>
    </w:p>
    <w:p w:rsidR="00EA0CDA" w:rsidRDefault="002D7E61" w:rsidP="002D7E61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Cs/>
          <w:color w:val="000000"/>
        </w:rPr>
      </w:pPr>
      <w:r w:rsidRPr="002D7E61">
        <w:rPr>
          <w:rFonts w:ascii="Century Gothic" w:hAnsi="Century Gothic"/>
          <w:b/>
          <w:bCs/>
          <w:color w:val="000000"/>
        </w:rPr>
        <w:t>NOTA: El cartel debe tener 4 ojales, 1 en cada esquina para poder presentarlo en la estructura tipo araña.</w:t>
      </w: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A57003">
      <w:headerReference w:type="default" r:id="rId12"/>
      <w:footerReference w:type="default" r:id="rId13"/>
      <w:pgSz w:w="11907" w:h="16840" w:code="9"/>
      <w:pgMar w:top="1962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57" w:rsidRDefault="00334557">
      <w:r>
        <w:separator/>
      </w:r>
    </w:p>
  </w:endnote>
  <w:endnote w:type="continuationSeparator" w:id="0">
    <w:p w:rsidR="00334557" w:rsidRDefault="0033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A30758" w:rsidRPr="00A30758" w:rsidRDefault="00A30758" w:rsidP="00A30758">
    <w:pPr>
      <w:pStyle w:val="Piedepgina"/>
      <w:tabs>
        <w:tab w:val="right" w:pos="8789"/>
      </w:tabs>
      <w:ind w:left="-709" w:right="-852"/>
      <w:jc w:val="center"/>
      <w:rPr>
        <w:rFonts w:ascii="Century Gothic" w:eastAsia="Batang" w:hAnsi="Century Gothic"/>
        <w:b/>
        <w:sz w:val="22"/>
        <w:szCs w:val="32"/>
      </w:rPr>
    </w:pPr>
    <w:r w:rsidRPr="00A30758">
      <w:rPr>
        <w:rFonts w:ascii="Century Gothic" w:eastAsia="Batang" w:hAnsi="Century Gothic"/>
        <w:b/>
        <w:sz w:val="22"/>
        <w:szCs w:val="32"/>
      </w:rPr>
      <w:t>VI CONGRESO INTERNACIONAL DE CIENCIAS DEL DEPORTE Y RECREACIÓN</w:t>
    </w:r>
  </w:p>
  <w:p w:rsidR="00F254C2" w:rsidRPr="00A30758" w:rsidRDefault="00A30758" w:rsidP="00A30758">
    <w:pPr>
      <w:pStyle w:val="Piedepgina"/>
      <w:tabs>
        <w:tab w:val="clear" w:pos="8504"/>
        <w:tab w:val="right" w:pos="8789"/>
      </w:tabs>
      <w:ind w:left="-709" w:right="-852"/>
      <w:jc w:val="center"/>
    </w:pPr>
    <w:r w:rsidRPr="00A30758">
      <w:rPr>
        <w:rFonts w:ascii="Century Gothic" w:eastAsia="Batang" w:hAnsi="Century Gothic"/>
        <w:sz w:val="22"/>
        <w:szCs w:val="32"/>
      </w:rPr>
      <w:t>E-mail: educacion@cidecuador.org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57" w:rsidRDefault="00334557">
      <w:r>
        <w:separator/>
      </w:r>
    </w:p>
  </w:footnote>
  <w:footnote w:type="continuationSeparator" w:id="0">
    <w:p w:rsidR="00334557" w:rsidRDefault="0033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A3075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-462915</wp:posOffset>
          </wp:positionV>
          <wp:extent cx="7556500" cy="1346200"/>
          <wp:effectExtent l="0" t="0" r="6350" b="635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depor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9" cy="1343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63D24535"/>
    <w:multiLevelType w:val="hybridMultilevel"/>
    <w:tmpl w:val="9F82DB66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6C1E101A"/>
    <w:multiLevelType w:val="hybridMultilevel"/>
    <w:tmpl w:val="DE8A17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3467C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D2955"/>
    <w:rsid w:val="002D7E61"/>
    <w:rsid w:val="002E11C2"/>
    <w:rsid w:val="002F067E"/>
    <w:rsid w:val="002F529D"/>
    <w:rsid w:val="003077E1"/>
    <w:rsid w:val="0031555A"/>
    <w:rsid w:val="00334557"/>
    <w:rsid w:val="003346C2"/>
    <w:rsid w:val="0036578E"/>
    <w:rsid w:val="0037205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22B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0D65"/>
    <w:rsid w:val="00614880"/>
    <w:rsid w:val="00615F15"/>
    <w:rsid w:val="00652A97"/>
    <w:rsid w:val="00664788"/>
    <w:rsid w:val="00680412"/>
    <w:rsid w:val="00686264"/>
    <w:rsid w:val="00694734"/>
    <w:rsid w:val="006978AB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A6B1F"/>
    <w:rsid w:val="007C1B97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0758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258B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CE01EE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25D4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DADE-B829-4D8B-A714-15BA73E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10</cp:revision>
  <cp:lastPrinted>2008-11-06T13:48:00Z</cp:lastPrinted>
  <dcterms:created xsi:type="dcterms:W3CDTF">2019-05-21T17:23:00Z</dcterms:created>
  <dcterms:modified xsi:type="dcterms:W3CDTF">2019-12-18T16:44:00Z</dcterms:modified>
</cp:coreProperties>
</file>