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4F" w:rsidRDefault="0004185E" w:rsidP="00322023">
      <w:pPr>
        <w:pStyle w:val="Sinespaciado"/>
      </w:pPr>
      <w:r>
        <w:rPr>
          <w:noProof/>
          <w:lang w:val="es-VE" w:eastAsia="es-V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236855</wp:posOffset>
            </wp:positionV>
            <wp:extent cx="7639050" cy="15049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ECHO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E7D">
        <w:tab/>
      </w:r>
    </w:p>
    <w:p w:rsidR="00706A4F" w:rsidRPr="00706A4F" w:rsidRDefault="00706A4F" w:rsidP="00706A4F"/>
    <w:p w:rsidR="00706A4F" w:rsidRPr="00706A4F" w:rsidRDefault="00706A4F" w:rsidP="00706A4F"/>
    <w:p w:rsidR="00706A4F" w:rsidRPr="00706A4F" w:rsidRDefault="00706A4F" w:rsidP="00706A4F"/>
    <w:p w:rsidR="00706A4F" w:rsidRPr="00706A4F" w:rsidRDefault="00706A4F" w:rsidP="00706A4F"/>
    <w:p w:rsidR="00706A4F" w:rsidRPr="00706A4F" w:rsidRDefault="00706A4F" w:rsidP="00706A4F"/>
    <w:p w:rsidR="00706A4F" w:rsidRPr="00706A4F" w:rsidRDefault="00706A4F" w:rsidP="00866E7D">
      <w:pPr>
        <w:tabs>
          <w:tab w:val="left" w:pos="7630"/>
        </w:tabs>
      </w:pPr>
    </w:p>
    <w:p w:rsidR="00E36D75" w:rsidRPr="00706A4F" w:rsidRDefault="00706A4F" w:rsidP="00706A4F">
      <w:pPr>
        <w:jc w:val="center"/>
        <w:rPr>
          <w:b/>
          <w:color w:val="17365D" w:themeColor="text2" w:themeShade="BF"/>
          <w:sz w:val="56"/>
        </w:rPr>
      </w:pPr>
      <w:r w:rsidRPr="00706A4F">
        <w:rPr>
          <w:b/>
          <w:color w:val="17365D" w:themeColor="text2" w:themeShade="BF"/>
          <w:sz w:val="56"/>
        </w:rPr>
        <w:t>COMISIONES ACADEMICAS</w:t>
      </w:r>
    </w:p>
    <w:p w:rsidR="00706A4F" w:rsidRPr="001406FE" w:rsidRDefault="0004185E" w:rsidP="001406FE">
      <w:pPr>
        <w:jc w:val="center"/>
        <w:rPr>
          <w:b/>
          <w:color w:val="17365D" w:themeColor="text2" w:themeShade="BF"/>
          <w:sz w:val="56"/>
        </w:rPr>
      </w:pPr>
      <w:r>
        <w:rPr>
          <w:b/>
          <w:color w:val="17365D" w:themeColor="text2" w:themeShade="BF"/>
          <w:sz w:val="56"/>
        </w:rPr>
        <w:t>V</w:t>
      </w:r>
      <w:r w:rsidR="007E04BD">
        <w:rPr>
          <w:b/>
          <w:color w:val="17365D" w:themeColor="text2" w:themeShade="BF"/>
          <w:sz w:val="56"/>
        </w:rPr>
        <w:t xml:space="preserve"> CONGRESO INTERNACIONAL DE </w:t>
      </w:r>
      <w:r>
        <w:rPr>
          <w:b/>
          <w:color w:val="17365D" w:themeColor="text2" w:themeShade="BF"/>
          <w:sz w:val="56"/>
        </w:rPr>
        <w:t xml:space="preserve">DERECHO PROCESAL </w:t>
      </w:r>
    </w:p>
    <w:p w:rsidR="00E06C3B" w:rsidRDefault="00E06C3B" w:rsidP="00E06C3B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:rsidR="00F113B8" w:rsidRDefault="00F113B8" w:rsidP="00E06C3B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:rsidR="00F113B8" w:rsidRDefault="00F113B8" w:rsidP="00E06C3B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:rsidR="00F113B8" w:rsidRDefault="00F113B8" w:rsidP="00E06C3B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:rsidR="00F113B8" w:rsidRDefault="00F113B8" w:rsidP="00E06C3B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:rsidR="00F113B8" w:rsidRDefault="00F113B8" w:rsidP="00E06C3B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:rsidR="00F113B8" w:rsidRDefault="00F113B8" w:rsidP="00E06C3B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:rsidR="00F113B8" w:rsidRDefault="00F113B8" w:rsidP="00E06C3B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:rsidR="00F113B8" w:rsidRDefault="00F113B8" w:rsidP="00E06C3B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:rsidR="00F113B8" w:rsidRDefault="00F113B8" w:rsidP="00E06C3B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:rsidR="00F113B8" w:rsidRDefault="00F113B8" w:rsidP="00E06C3B">
      <w:pPr>
        <w:pStyle w:val="Prrafodelista"/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</w:p>
    <w:p w:rsidR="00787F96" w:rsidRPr="007E04BD" w:rsidRDefault="00787F96" w:rsidP="007E04BD">
      <w:pPr>
        <w:pStyle w:val="Prrafodelista"/>
        <w:tabs>
          <w:tab w:val="left" w:pos="2713"/>
        </w:tabs>
        <w:spacing w:line="360" w:lineRule="auto"/>
        <w:rPr>
          <w:rFonts w:ascii="Century Gothic" w:hAnsi="Century Gothic"/>
          <w:b/>
          <w:color w:val="17365D" w:themeColor="text2" w:themeShade="BF"/>
          <w:sz w:val="28"/>
        </w:rPr>
      </w:pPr>
      <w:r>
        <w:rPr>
          <w:rFonts w:ascii="Century Gothic" w:hAnsi="Century Gothic"/>
          <w:b/>
          <w:color w:val="17365D" w:themeColor="text2" w:themeShade="BF"/>
          <w:sz w:val="28"/>
        </w:rPr>
        <w:tab/>
      </w:r>
    </w:p>
    <w:tbl>
      <w:tblPr>
        <w:tblpPr w:leftFromText="180" w:rightFromText="180" w:vertAnchor="text" w:horzAnchor="margin" w:tblpXSpec="center" w:tblpY="783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2766"/>
        <w:gridCol w:w="66"/>
        <w:gridCol w:w="3394"/>
        <w:gridCol w:w="185"/>
        <w:gridCol w:w="2506"/>
        <w:gridCol w:w="167"/>
      </w:tblGrid>
      <w:tr w:rsidR="003D4D0B" w:rsidRPr="009C2560" w:rsidTr="003D4D0B">
        <w:trPr>
          <w:trHeight w:val="454"/>
        </w:trPr>
        <w:tc>
          <w:tcPr>
            <w:tcW w:w="2832" w:type="dxa"/>
            <w:gridSpan w:val="2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FE43BA" w:rsidRDefault="003D4D0B" w:rsidP="0004185E">
            <w:pPr>
              <w:spacing w:after="0" w:line="360" w:lineRule="auto"/>
              <w:ind w:left="3"/>
              <w:jc w:val="center"/>
              <w:rPr>
                <w:sz w:val="40"/>
              </w:rPr>
            </w:pPr>
            <w:r w:rsidRPr="00FE43BA">
              <w:rPr>
                <w:b/>
                <w:bCs/>
                <w:sz w:val="40"/>
                <w:lang w:val="es-ES_tradnl"/>
              </w:rPr>
              <w:t xml:space="preserve">INTEGRANTES </w:t>
            </w:r>
          </w:p>
          <w:p w:rsidR="003D4D0B" w:rsidRPr="00FE43BA" w:rsidRDefault="003D4D0B" w:rsidP="0004185E">
            <w:pPr>
              <w:spacing w:after="0" w:line="360" w:lineRule="auto"/>
              <w:jc w:val="center"/>
              <w:rPr>
                <w:sz w:val="40"/>
              </w:rPr>
            </w:pPr>
            <w:r w:rsidRPr="00FE43BA">
              <w:rPr>
                <w:b/>
                <w:bCs/>
                <w:sz w:val="40"/>
                <w:lang w:val="es-ES_tradnl"/>
              </w:rPr>
              <w:t xml:space="preserve">DE LAS </w:t>
            </w:r>
          </w:p>
          <w:p w:rsidR="003D4D0B" w:rsidRPr="009C2560" w:rsidRDefault="003D4D0B" w:rsidP="0004185E">
            <w:pPr>
              <w:spacing w:after="0" w:line="360" w:lineRule="auto"/>
              <w:jc w:val="center"/>
              <w:rPr>
                <w:rFonts w:ascii="Century Gothic" w:hAnsi="Century Gothic"/>
                <w:sz w:val="32"/>
              </w:rPr>
            </w:pPr>
            <w:r w:rsidRPr="00FE43BA">
              <w:rPr>
                <w:b/>
                <w:bCs/>
                <w:sz w:val="40"/>
                <w:lang w:val="es-ES_tradnl"/>
              </w:rPr>
              <w:t>COMISIONES</w:t>
            </w:r>
          </w:p>
        </w:tc>
        <w:tc>
          <w:tcPr>
            <w:tcW w:w="3579" w:type="dxa"/>
            <w:gridSpan w:val="2"/>
            <w:shd w:val="clear" w:color="auto" w:fill="1F497D" w:themeFill="tex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E56F34" w:rsidRDefault="003D4D0B" w:rsidP="00E56F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40"/>
              </w:rPr>
            </w:pPr>
            <w:r w:rsidRPr="00FE43BA">
              <w:rPr>
                <w:b/>
                <w:bCs/>
                <w:color w:val="FFFFFF" w:themeColor="background1"/>
                <w:sz w:val="40"/>
              </w:rPr>
              <w:t>RESPONSABLE</w:t>
            </w:r>
          </w:p>
        </w:tc>
        <w:tc>
          <w:tcPr>
            <w:tcW w:w="2673" w:type="dxa"/>
            <w:gridSpan w:val="2"/>
            <w:shd w:val="clear" w:color="auto" w:fill="1F497D" w:themeFill="tex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FE43BA" w:rsidRDefault="003D4D0B" w:rsidP="0004185E">
            <w:pPr>
              <w:spacing w:after="0" w:line="240" w:lineRule="auto"/>
              <w:jc w:val="center"/>
              <w:rPr>
                <w:color w:val="FFFFFF" w:themeColor="background1"/>
                <w:sz w:val="40"/>
              </w:rPr>
            </w:pPr>
            <w:r w:rsidRPr="00FE43BA">
              <w:rPr>
                <w:b/>
                <w:bCs/>
                <w:color w:val="FFFFFF" w:themeColor="background1"/>
                <w:sz w:val="40"/>
              </w:rPr>
              <w:t>COMISIÓN</w:t>
            </w:r>
          </w:p>
        </w:tc>
      </w:tr>
      <w:tr w:rsidR="003D4D0B" w:rsidRPr="009C2560" w:rsidTr="003D4D0B">
        <w:trPr>
          <w:gridAfter w:val="1"/>
          <w:wAfter w:w="167" w:type="dxa"/>
          <w:trHeight w:val="596"/>
        </w:trPr>
        <w:tc>
          <w:tcPr>
            <w:tcW w:w="2766" w:type="dxa"/>
            <w:vMerge w:val="restart"/>
            <w:shd w:val="clear" w:color="auto" w:fill="0F243E" w:themeFill="text2" w:themeFillShade="80"/>
            <w:vAlign w:val="center"/>
            <w:hideMark/>
          </w:tcPr>
          <w:p w:rsidR="003D4D0B" w:rsidRPr="009C2560" w:rsidRDefault="003D4D0B" w:rsidP="0004185E">
            <w:pPr>
              <w:spacing w:after="0" w:line="360" w:lineRule="auto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9C2560" w:rsidRDefault="003D4D0B" w:rsidP="0004185E">
            <w:pPr>
              <w:spacing w:after="0" w:line="360" w:lineRule="auto"/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Prof. Astrid Hidalgo Valverde</w:t>
            </w:r>
          </w:p>
        </w:tc>
        <w:tc>
          <w:tcPr>
            <w:tcW w:w="269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FE43BA" w:rsidRDefault="003D4D0B" w:rsidP="0004185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MODERADOR </w:t>
            </w:r>
          </w:p>
        </w:tc>
      </w:tr>
      <w:tr w:rsidR="003D4D0B" w:rsidRPr="009C2560" w:rsidTr="003D4D0B">
        <w:trPr>
          <w:gridAfter w:val="1"/>
          <w:wAfter w:w="167" w:type="dxa"/>
          <w:trHeight w:val="664"/>
        </w:trPr>
        <w:tc>
          <w:tcPr>
            <w:tcW w:w="2766" w:type="dxa"/>
            <w:vMerge/>
            <w:shd w:val="clear" w:color="auto" w:fill="0F243E" w:themeFill="text2" w:themeFillShade="80"/>
            <w:vAlign w:val="center"/>
            <w:hideMark/>
          </w:tcPr>
          <w:p w:rsidR="003D4D0B" w:rsidRPr="009C2560" w:rsidRDefault="003D4D0B" w:rsidP="0004185E">
            <w:pPr>
              <w:spacing w:after="0" w:line="360" w:lineRule="auto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9C2560" w:rsidRDefault="003D4D0B" w:rsidP="000C59E5">
            <w:pPr>
              <w:spacing w:after="0" w:line="360" w:lineRule="auto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Prof. Dayton Farfán</w:t>
            </w:r>
          </w:p>
        </w:tc>
        <w:tc>
          <w:tcPr>
            <w:tcW w:w="269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FE43BA" w:rsidRDefault="003D4D0B" w:rsidP="0004185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PROTOCOLO </w:t>
            </w:r>
          </w:p>
        </w:tc>
      </w:tr>
      <w:tr w:rsidR="003D4D0B" w:rsidRPr="009C2560" w:rsidTr="003D4D0B">
        <w:trPr>
          <w:gridAfter w:val="1"/>
          <w:wAfter w:w="167" w:type="dxa"/>
          <w:trHeight w:val="664"/>
        </w:trPr>
        <w:tc>
          <w:tcPr>
            <w:tcW w:w="2766" w:type="dxa"/>
            <w:vMerge/>
            <w:shd w:val="clear" w:color="auto" w:fill="0F243E" w:themeFill="text2" w:themeFillShade="80"/>
            <w:vAlign w:val="center"/>
          </w:tcPr>
          <w:p w:rsidR="003D4D0B" w:rsidRPr="009C2560" w:rsidRDefault="003D4D0B" w:rsidP="0004185E">
            <w:pPr>
              <w:spacing w:after="0" w:line="360" w:lineRule="auto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4D0B" w:rsidRPr="009C2560" w:rsidRDefault="003D4D0B" w:rsidP="0004185E">
            <w:pPr>
              <w:spacing w:after="0" w:line="360" w:lineRule="auto"/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Prof. Cristina Vera Mendoza</w:t>
            </w:r>
          </w:p>
        </w:tc>
        <w:tc>
          <w:tcPr>
            <w:tcW w:w="269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4D0B" w:rsidRDefault="003D4D0B" w:rsidP="0004185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COMISIÓN ACADÉMICA </w:t>
            </w:r>
          </w:p>
        </w:tc>
      </w:tr>
      <w:tr w:rsidR="003D4D0B" w:rsidRPr="009C2560" w:rsidTr="003D4D0B">
        <w:trPr>
          <w:gridAfter w:val="1"/>
          <w:wAfter w:w="167" w:type="dxa"/>
          <w:trHeight w:val="664"/>
        </w:trPr>
        <w:tc>
          <w:tcPr>
            <w:tcW w:w="2766" w:type="dxa"/>
            <w:vMerge/>
            <w:shd w:val="clear" w:color="auto" w:fill="0F243E" w:themeFill="text2" w:themeFillShade="80"/>
            <w:vAlign w:val="center"/>
          </w:tcPr>
          <w:p w:rsidR="003D4D0B" w:rsidRPr="009C2560" w:rsidRDefault="003D4D0B" w:rsidP="0004185E">
            <w:pPr>
              <w:spacing w:after="0" w:line="360" w:lineRule="auto"/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34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4D0B" w:rsidRPr="009C2560" w:rsidRDefault="003D4D0B" w:rsidP="0004185E">
            <w:pPr>
              <w:spacing w:after="0" w:line="360" w:lineRule="auto"/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Prof. Gyomar Pérez Cobo</w:t>
            </w:r>
          </w:p>
        </w:tc>
        <w:tc>
          <w:tcPr>
            <w:tcW w:w="269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4D0B" w:rsidRDefault="003D4D0B" w:rsidP="0004185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COMISIÓN CIENTÍFICA</w:t>
            </w:r>
          </w:p>
        </w:tc>
      </w:tr>
    </w:tbl>
    <w:p w:rsidR="0004185E" w:rsidRPr="003D4D0B" w:rsidRDefault="00706A4F" w:rsidP="003D4D0B">
      <w:pPr>
        <w:spacing w:line="360" w:lineRule="auto"/>
        <w:jc w:val="center"/>
        <w:rPr>
          <w:rFonts w:ascii="Century Gothic" w:hAnsi="Century Gothic"/>
          <w:b/>
          <w:color w:val="17365D" w:themeColor="text2" w:themeShade="BF"/>
          <w:sz w:val="28"/>
        </w:rPr>
      </w:pPr>
      <w:r w:rsidRPr="00C50E84">
        <w:rPr>
          <w:rFonts w:ascii="Century Gothic" w:hAnsi="Century Gothic"/>
          <w:b/>
          <w:color w:val="17365D" w:themeColor="text2" w:themeShade="BF"/>
          <w:sz w:val="28"/>
        </w:rPr>
        <w:t>COMISIÓ</w:t>
      </w:r>
      <w:r w:rsidR="00C50E84" w:rsidRPr="00C50E84">
        <w:rPr>
          <w:rFonts w:ascii="Century Gothic" w:hAnsi="Century Gothic"/>
          <w:b/>
          <w:color w:val="17365D" w:themeColor="text2" w:themeShade="BF"/>
          <w:sz w:val="28"/>
        </w:rPr>
        <w:t>NES GENERALES.</w:t>
      </w:r>
    </w:p>
    <w:p w:rsidR="00706A4F" w:rsidRPr="0004185E" w:rsidRDefault="00706A4F" w:rsidP="0004185E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Century Gothic" w:hAnsi="Century Gothic"/>
          <w:b/>
          <w:color w:val="17365D" w:themeColor="text2" w:themeShade="BF"/>
          <w:sz w:val="28"/>
        </w:rPr>
      </w:pPr>
      <w:r w:rsidRPr="001406FE">
        <w:rPr>
          <w:rFonts w:ascii="Century Gothic" w:hAnsi="Century Gothic"/>
          <w:b/>
          <w:color w:val="17365D" w:themeColor="text2" w:themeShade="BF"/>
          <w:sz w:val="28"/>
        </w:rPr>
        <w:t xml:space="preserve">COMISIÓN DE </w:t>
      </w:r>
      <w:r w:rsidR="002C3A91">
        <w:rPr>
          <w:rFonts w:ascii="Century Gothic" w:hAnsi="Century Gothic"/>
          <w:b/>
          <w:color w:val="17365D" w:themeColor="text2" w:themeShade="BF"/>
          <w:sz w:val="28"/>
        </w:rPr>
        <w:t xml:space="preserve">PRESENTADORES / </w:t>
      </w:r>
      <w:r w:rsidR="00E56F34">
        <w:rPr>
          <w:rFonts w:ascii="Century Gothic" w:hAnsi="Century Gothic"/>
          <w:b/>
          <w:color w:val="17365D" w:themeColor="text2" w:themeShade="BF"/>
          <w:sz w:val="28"/>
        </w:rPr>
        <w:t>MODERADORES.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562"/>
        <w:gridCol w:w="3093"/>
        <w:gridCol w:w="2074"/>
        <w:gridCol w:w="2903"/>
      </w:tblGrid>
      <w:tr w:rsidR="003D4D0B" w:rsidRPr="001406FE" w:rsidTr="003D4D0B">
        <w:trPr>
          <w:trHeight w:val="451"/>
          <w:jc w:val="center"/>
        </w:trPr>
        <w:tc>
          <w:tcPr>
            <w:tcW w:w="562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1406FE" w:rsidRDefault="003D4D0B" w:rsidP="001406FE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Nª</w:t>
            </w:r>
          </w:p>
        </w:tc>
        <w:tc>
          <w:tcPr>
            <w:tcW w:w="3093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1406FE" w:rsidRDefault="003D4D0B" w:rsidP="001406FE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NOMBRES</w:t>
            </w:r>
            <w:r>
              <w:rPr>
                <w:b/>
                <w:bCs/>
                <w:sz w:val="24"/>
                <w:lang w:val="es-ES_tradnl"/>
              </w:rPr>
              <w:t xml:space="preserve"> Y APELLIDOS </w:t>
            </w:r>
          </w:p>
        </w:tc>
        <w:tc>
          <w:tcPr>
            <w:tcW w:w="2074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1406FE" w:rsidRDefault="003D4D0B" w:rsidP="001406FE">
            <w:pPr>
              <w:jc w:val="center"/>
              <w:rPr>
                <w:sz w:val="24"/>
                <w:lang w:val="es-US"/>
              </w:rPr>
            </w:pPr>
            <w:r>
              <w:rPr>
                <w:b/>
                <w:bCs/>
                <w:sz w:val="24"/>
                <w:lang w:val="es-ES_tradnl"/>
              </w:rPr>
              <w:t>AUDITORIO</w:t>
            </w:r>
          </w:p>
        </w:tc>
        <w:tc>
          <w:tcPr>
            <w:tcW w:w="2903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1406FE" w:rsidRDefault="003D4D0B" w:rsidP="001406FE">
            <w:pPr>
              <w:jc w:val="center"/>
              <w:rPr>
                <w:sz w:val="24"/>
                <w:lang w:val="es-US"/>
              </w:rPr>
            </w:pPr>
            <w:r>
              <w:rPr>
                <w:b/>
                <w:bCs/>
                <w:sz w:val="24"/>
                <w:lang w:val="es-ES_tradnl"/>
              </w:rPr>
              <w:t xml:space="preserve">OBSERVACIONES </w:t>
            </w:r>
          </w:p>
        </w:tc>
      </w:tr>
      <w:tr w:rsidR="003D4D0B" w:rsidRPr="001406FE" w:rsidTr="003D4D0B">
        <w:trPr>
          <w:trHeight w:val="344"/>
          <w:jc w:val="center"/>
        </w:trPr>
        <w:tc>
          <w:tcPr>
            <w:tcW w:w="562" w:type="dxa"/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1406FE" w:rsidRDefault="003D4D0B" w:rsidP="001406FE">
            <w:pPr>
              <w:jc w:val="center"/>
              <w:rPr>
                <w:b/>
                <w:sz w:val="24"/>
                <w:lang w:val="es-US"/>
              </w:rPr>
            </w:pPr>
            <w:r w:rsidRPr="001406FE">
              <w:rPr>
                <w:b/>
                <w:sz w:val="24"/>
                <w:lang w:val="es-ES_tradnl"/>
              </w:rPr>
              <w:t>1</w:t>
            </w:r>
          </w:p>
        </w:tc>
        <w:tc>
          <w:tcPr>
            <w:tcW w:w="30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A424DA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Prof. Astrid Hidalgo Valverde</w:t>
            </w:r>
          </w:p>
        </w:tc>
        <w:tc>
          <w:tcPr>
            <w:tcW w:w="207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747BE0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AUDITORIO PRINCIPAL</w:t>
            </w:r>
          </w:p>
        </w:tc>
        <w:tc>
          <w:tcPr>
            <w:tcW w:w="2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1406FE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Docente de la Carrera de Derecho MODERADORA</w:t>
            </w:r>
          </w:p>
        </w:tc>
      </w:tr>
      <w:tr w:rsidR="003D4D0B" w:rsidRPr="001406FE" w:rsidTr="003D4D0B">
        <w:trPr>
          <w:trHeight w:val="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1406FE" w:rsidRDefault="003D4D0B" w:rsidP="001406FE">
            <w:pPr>
              <w:jc w:val="center"/>
              <w:rPr>
                <w:b/>
                <w:sz w:val="24"/>
                <w:lang w:val="es-ES_tradnl"/>
              </w:rPr>
            </w:pPr>
            <w:r w:rsidRPr="001406FE">
              <w:rPr>
                <w:b/>
                <w:sz w:val="24"/>
                <w:lang w:val="es-ES_tradnl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747BE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Prof. Macarena Mendoza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747BE0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AUDITORIO PRINCIPAL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1406FE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Docente de la Carrera de Derecho MODERADORA</w:t>
            </w:r>
          </w:p>
        </w:tc>
      </w:tr>
      <w:tr w:rsidR="003D4D0B" w:rsidRPr="00747BE0" w:rsidTr="003D4D0B">
        <w:trPr>
          <w:trHeight w:val="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1406FE" w:rsidRDefault="003D4D0B" w:rsidP="00D62538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D6253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Est. María Delia Reyes Macías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D62538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AUDITORIO PRINCIPAL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D62538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Estudiante Carrera de Derecho, PRESENTADORA</w:t>
            </w:r>
          </w:p>
        </w:tc>
      </w:tr>
      <w:tr w:rsidR="003D4D0B" w:rsidRPr="00747BE0" w:rsidTr="003D4D0B">
        <w:trPr>
          <w:trHeight w:val="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1406FE" w:rsidRDefault="003D4D0B" w:rsidP="00D62538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D6253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Est. YesslyAnahí Castro Alcívar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D62538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AUDITORIO PRINCIPAL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D62538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Estudiante Carrera de Derecho, PRESENTADORA</w:t>
            </w:r>
          </w:p>
        </w:tc>
      </w:tr>
      <w:tr w:rsidR="003D4D0B" w:rsidRPr="00747BE0" w:rsidTr="003D4D0B">
        <w:trPr>
          <w:trHeight w:val="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1406FE" w:rsidRDefault="003D4D0B" w:rsidP="000A757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0A75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Est. Lady María Andrade Hidrovo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0A7575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SALA DE PONENCIAS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E235A9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Estudiante Carrera de Derecho, PRESENTADORA</w:t>
            </w:r>
          </w:p>
        </w:tc>
      </w:tr>
    </w:tbl>
    <w:p w:rsidR="007E04BD" w:rsidRDefault="007E04BD" w:rsidP="00A424DA">
      <w:pPr>
        <w:rPr>
          <w:b/>
          <w:color w:val="002060"/>
          <w:sz w:val="36"/>
        </w:rPr>
      </w:pPr>
    </w:p>
    <w:p w:rsidR="00706A4F" w:rsidRPr="00E56F34" w:rsidRDefault="001406FE" w:rsidP="00E56F34">
      <w:pPr>
        <w:pStyle w:val="Prrafodelista"/>
        <w:numPr>
          <w:ilvl w:val="0"/>
          <w:numId w:val="1"/>
        </w:numPr>
        <w:jc w:val="center"/>
        <w:rPr>
          <w:b/>
          <w:color w:val="002060"/>
          <w:sz w:val="36"/>
        </w:rPr>
      </w:pPr>
      <w:r w:rsidRPr="00E56F34">
        <w:rPr>
          <w:b/>
          <w:color w:val="002060"/>
          <w:sz w:val="36"/>
        </w:rPr>
        <w:t>COMISIÓN DE PROTOCOLO</w:t>
      </w:r>
    </w:p>
    <w:tbl>
      <w:tblPr>
        <w:tblW w:w="11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640"/>
        <w:gridCol w:w="4104"/>
        <w:gridCol w:w="2739"/>
        <w:gridCol w:w="3838"/>
      </w:tblGrid>
      <w:tr w:rsidR="001406FE" w:rsidRPr="004714CC" w:rsidTr="00F113B8">
        <w:trPr>
          <w:trHeight w:val="494"/>
          <w:jc w:val="center"/>
        </w:trPr>
        <w:tc>
          <w:tcPr>
            <w:tcW w:w="640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6FE" w:rsidRPr="004714CC" w:rsidRDefault="001406FE" w:rsidP="00A44367">
            <w:pPr>
              <w:spacing w:after="0" w:line="240" w:lineRule="auto"/>
              <w:jc w:val="center"/>
              <w:rPr>
                <w:sz w:val="32"/>
              </w:rPr>
            </w:pPr>
            <w:r w:rsidRPr="004714CC">
              <w:rPr>
                <w:b/>
                <w:bCs/>
                <w:sz w:val="32"/>
                <w:lang w:val="es-ES_tradnl"/>
              </w:rPr>
              <w:t>Nª</w:t>
            </w:r>
          </w:p>
        </w:tc>
        <w:tc>
          <w:tcPr>
            <w:tcW w:w="4104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6FE" w:rsidRPr="004714CC" w:rsidRDefault="001406FE" w:rsidP="00A44367">
            <w:pPr>
              <w:spacing w:after="0" w:line="240" w:lineRule="auto"/>
              <w:jc w:val="center"/>
              <w:rPr>
                <w:sz w:val="32"/>
              </w:rPr>
            </w:pPr>
            <w:r w:rsidRPr="004714CC">
              <w:rPr>
                <w:b/>
                <w:bCs/>
                <w:sz w:val="32"/>
                <w:lang w:val="es-ES_tradnl"/>
              </w:rPr>
              <w:t>NOMBRES</w:t>
            </w:r>
            <w:r w:rsidR="00E56F34">
              <w:rPr>
                <w:b/>
                <w:bCs/>
                <w:sz w:val="32"/>
                <w:lang w:val="es-ES_tradnl"/>
              </w:rPr>
              <w:t xml:space="preserve"> Y APELLIDOS </w:t>
            </w:r>
          </w:p>
        </w:tc>
        <w:tc>
          <w:tcPr>
            <w:tcW w:w="2739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6FE" w:rsidRPr="004714CC" w:rsidRDefault="001406FE" w:rsidP="00A44367">
            <w:pPr>
              <w:spacing w:after="0" w:line="240" w:lineRule="auto"/>
              <w:jc w:val="center"/>
              <w:rPr>
                <w:sz w:val="32"/>
              </w:rPr>
            </w:pPr>
            <w:r w:rsidRPr="004714CC">
              <w:rPr>
                <w:b/>
                <w:bCs/>
                <w:sz w:val="32"/>
                <w:lang w:val="es-ES_tradnl"/>
              </w:rPr>
              <w:t>TELÉFONO</w:t>
            </w:r>
          </w:p>
        </w:tc>
        <w:tc>
          <w:tcPr>
            <w:tcW w:w="3838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6FE" w:rsidRPr="004714CC" w:rsidRDefault="001406FE" w:rsidP="00A44367">
            <w:pPr>
              <w:spacing w:after="0" w:line="240" w:lineRule="auto"/>
              <w:jc w:val="center"/>
              <w:rPr>
                <w:sz w:val="32"/>
              </w:rPr>
            </w:pPr>
            <w:r w:rsidRPr="004714CC">
              <w:rPr>
                <w:b/>
                <w:bCs/>
                <w:sz w:val="32"/>
                <w:lang w:val="es-ES_tradnl"/>
              </w:rPr>
              <w:t>E-MAIL</w:t>
            </w:r>
          </w:p>
        </w:tc>
      </w:tr>
      <w:tr w:rsidR="001406FE" w:rsidRPr="00D11AF0" w:rsidTr="00F113B8">
        <w:trPr>
          <w:trHeight w:val="377"/>
          <w:jc w:val="center"/>
        </w:trPr>
        <w:tc>
          <w:tcPr>
            <w:tcW w:w="640" w:type="dxa"/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1406FE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1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F49" w:rsidRPr="00D11AF0" w:rsidRDefault="00444D4B" w:rsidP="00A4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Prof. Dayton </w:t>
            </w:r>
            <w:r w:rsidR="00034F6B" w:rsidRPr="00D1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Francisco </w:t>
            </w:r>
            <w:r w:rsidRPr="00D1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</w:t>
            </w:r>
            <w:r w:rsidR="00034F6B" w:rsidRPr="00D1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1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fán Intri</w:t>
            </w:r>
            <w:r w:rsidR="00034F6B" w:rsidRPr="00D1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1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</w:p>
        </w:tc>
        <w:tc>
          <w:tcPr>
            <w:tcW w:w="27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A1C05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0997201220</w:t>
            </w:r>
          </w:p>
        </w:tc>
        <w:tc>
          <w:tcPr>
            <w:tcW w:w="3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81F99" w:rsidP="00081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dffarfan@sangregorio.edu.ec</w:t>
            </w:r>
          </w:p>
        </w:tc>
      </w:tr>
      <w:tr w:rsidR="001406FE" w:rsidRPr="00D11AF0" w:rsidTr="00F113B8">
        <w:trPr>
          <w:trHeight w:val="4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1406FE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11AF0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D8E" w:rsidRPr="00D11AF0" w:rsidRDefault="00444D4B" w:rsidP="00E64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Prof. Brenner</w:t>
            </w:r>
            <w:r w:rsidR="00034F6B" w:rsidRPr="00D11AF0">
              <w:rPr>
                <w:rFonts w:ascii="Times New Roman" w:hAnsi="Times New Roman" w:cs="Times New Roman"/>
                <w:sz w:val="24"/>
                <w:szCs w:val="24"/>
              </w:rPr>
              <w:t xml:space="preserve"> Fabian</w:t>
            </w: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 xml:space="preserve"> Díaz</w:t>
            </w:r>
            <w:r w:rsidR="00034F6B" w:rsidRPr="00D11AF0">
              <w:rPr>
                <w:rFonts w:ascii="Times New Roman" w:hAnsi="Times New Roman" w:cs="Times New Roman"/>
                <w:sz w:val="24"/>
                <w:szCs w:val="24"/>
              </w:rPr>
              <w:t xml:space="preserve"> Rodríguez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A1C05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0939687891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124DC1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bfdiaz</w:t>
            </w:r>
            <w:r w:rsidRPr="00D11AF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sangregorio.edu.ec</w:t>
            </w:r>
          </w:p>
        </w:tc>
      </w:tr>
      <w:tr w:rsidR="001406FE" w:rsidRPr="00D11AF0" w:rsidTr="00F113B8">
        <w:trPr>
          <w:trHeight w:val="47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1406FE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11AF0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6FE" w:rsidRPr="00D11AF0" w:rsidRDefault="00444D4B" w:rsidP="00E64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 xml:space="preserve">Prof. Simón </w:t>
            </w:r>
            <w:r w:rsidR="00034F6B" w:rsidRPr="00D11AF0">
              <w:rPr>
                <w:rFonts w:ascii="Times New Roman" w:hAnsi="Times New Roman" w:cs="Times New Roman"/>
                <w:sz w:val="24"/>
                <w:szCs w:val="24"/>
              </w:rPr>
              <w:t xml:space="preserve">Bolívar </w:t>
            </w: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Flores de Valga</w:t>
            </w:r>
            <w:r w:rsidR="00034F6B" w:rsidRPr="00D11AF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A1C05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0990824947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81F99" w:rsidP="00081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sbflores@sangregorio.edu.ec</w:t>
            </w:r>
          </w:p>
        </w:tc>
      </w:tr>
      <w:tr w:rsidR="001406FE" w:rsidRPr="00D11AF0" w:rsidTr="00F113B8">
        <w:trPr>
          <w:trHeight w:val="48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1406FE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11AF0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6FE" w:rsidRPr="00D11AF0" w:rsidRDefault="000C59E5" w:rsidP="00E64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Prof. María Esther González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A1C05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0984878061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F49" w:rsidRPr="00D11AF0" w:rsidRDefault="00322023" w:rsidP="00E6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US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megonzalez@sangregorio.edu.ec</w:t>
            </w:r>
          </w:p>
        </w:tc>
      </w:tr>
      <w:tr w:rsidR="001406FE" w:rsidRPr="00D11AF0" w:rsidTr="00F113B8">
        <w:trPr>
          <w:trHeight w:val="4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1406FE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11AF0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444D4B" w:rsidP="00E64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Est.</w:t>
            </w:r>
            <w:r w:rsidR="000C59E5" w:rsidRPr="00D11AF0">
              <w:rPr>
                <w:rFonts w:ascii="Times New Roman" w:hAnsi="Times New Roman" w:cs="Times New Roman"/>
                <w:sz w:val="24"/>
                <w:szCs w:val="24"/>
              </w:rPr>
              <w:t xml:space="preserve"> María Cristina Vera Mendoza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B04CEF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0993967360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4A13D5" w:rsidP="004A1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mcverac@sangregorio.edu.ec</w:t>
            </w:r>
          </w:p>
        </w:tc>
      </w:tr>
      <w:tr w:rsidR="001406FE" w:rsidRPr="00D11AF0" w:rsidTr="00F113B8">
        <w:trPr>
          <w:trHeight w:val="47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1406FE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11AF0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444D4B" w:rsidP="00E64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Est.</w:t>
            </w:r>
            <w:r w:rsidR="000C59E5" w:rsidRPr="00D11AF0">
              <w:rPr>
                <w:rFonts w:ascii="Times New Roman" w:hAnsi="Times New Roman" w:cs="Times New Roman"/>
                <w:sz w:val="24"/>
                <w:szCs w:val="24"/>
              </w:rPr>
              <w:t xml:space="preserve"> Nicole Chila Mendoza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A1C05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0958935877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4A13D5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e.jnhila</w:t>
            </w:r>
            <w:r w:rsidRPr="00D11AF0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@sangregorio.edu.ec</w:t>
            </w:r>
          </w:p>
        </w:tc>
      </w:tr>
      <w:tr w:rsidR="001406FE" w:rsidRPr="00D11AF0" w:rsidTr="00F113B8">
        <w:trPr>
          <w:trHeight w:val="484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1406FE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11AF0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C59E5" w:rsidP="00E64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Est. Andrea Nicole Alcívar</w:t>
            </w:r>
            <w:r w:rsidR="00034F6B" w:rsidRPr="00D11AF0">
              <w:rPr>
                <w:rFonts w:ascii="Times New Roman" w:hAnsi="Times New Roman" w:cs="Times New Roman"/>
                <w:sz w:val="24"/>
                <w:szCs w:val="24"/>
              </w:rPr>
              <w:t xml:space="preserve"> Moreira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A1C05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0989115833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4A13D5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e.analcivar@sangregorio.edu.ec</w:t>
            </w:r>
          </w:p>
        </w:tc>
      </w:tr>
      <w:tr w:rsidR="001406FE" w:rsidRPr="00D11AF0" w:rsidTr="00F113B8">
        <w:trPr>
          <w:trHeight w:val="57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1406FE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11AF0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C59E5" w:rsidP="00E64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Est. Valeria Pin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A1C05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0967031837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4A13D5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e.vspin@sangregorio.edu.ec</w:t>
            </w:r>
          </w:p>
        </w:tc>
      </w:tr>
      <w:tr w:rsidR="001406FE" w:rsidRPr="00D11AF0" w:rsidTr="00F113B8">
        <w:trPr>
          <w:trHeight w:val="57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1406FE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11AF0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322023" w:rsidP="00E64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Est. Mic</w:t>
            </w:r>
            <w:r w:rsidR="000C59E5" w:rsidRPr="00D1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helle </w:t>
            </w:r>
            <w:r w:rsidR="00034F6B" w:rsidRPr="00D1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Andreina </w:t>
            </w:r>
            <w:r w:rsidR="000C59E5" w:rsidRPr="00D1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Sánchez</w:t>
            </w:r>
            <w:r w:rsidR="00034F6B" w:rsidRPr="00D1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Macías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A1C05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0983877779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6927CD" w:rsidP="0069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e.masanchez @sangregorio.edu.ec</w:t>
            </w:r>
          </w:p>
        </w:tc>
      </w:tr>
      <w:tr w:rsidR="001406FE" w:rsidRPr="00D11AF0" w:rsidTr="00F113B8">
        <w:trPr>
          <w:trHeight w:val="57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1406FE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11AF0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C59E5" w:rsidP="00E64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 xml:space="preserve">Est. Josselyn </w:t>
            </w:r>
            <w:r w:rsidR="00034F6B" w:rsidRPr="00D11AF0">
              <w:rPr>
                <w:rFonts w:ascii="Times New Roman" w:hAnsi="Times New Roman" w:cs="Times New Roman"/>
                <w:sz w:val="24"/>
                <w:szCs w:val="24"/>
              </w:rPr>
              <w:t xml:space="preserve">María </w:t>
            </w: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Cevallos</w:t>
            </w:r>
            <w:r w:rsidR="00034F6B" w:rsidRPr="00D11AF0">
              <w:rPr>
                <w:rFonts w:ascii="Times New Roman" w:hAnsi="Times New Roman" w:cs="Times New Roman"/>
                <w:sz w:val="24"/>
                <w:szCs w:val="24"/>
              </w:rPr>
              <w:t xml:space="preserve"> Mera</w:t>
            </w: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A1C05" w:rsidP="00A4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0963116702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6FE" w:rsidRPr="00D11AF0" w:rsidRDefault="00081F99" w:rsidP="00081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F0">
              <w:rPr>
                <w:rFonts w:ascii="Times New Roman" w:hAnsi="Times New Roman" w:cs="Times New Roman"/>
                <w:sz w:val="24"/>
                <w:szCs w:val="24"/>
              </w:rPr>
              <w:t>e.jmcevallosm@sangregorio.edu.ec</w:t>
            </w:r>
          </w:p>
        </w:tc>
      </w:tr>
    </w:tbl>
    <w:p w:rsidR="00706A4F" w:rsidRPr="00D11AF0" w:rsidRDefault="00706A4F" w:rsidP="001406FE">
      <w:pPr>
        <w:tabs>
          <w:tab w:val="left" w:pos="4943"/>
        </w:tabs>
        <w:rPr>
          <w:rFonts w:ascii="Times New Roman" w:hAnsi="Times New Roman" w:cs="Times New Roman"/>
          <w:sz w:val="24"/>
          <w:szCs w:val="24"/>
        </w:rPr>
      </w:pPr>
    </w:p>
    <w:p w:rsidR="00C50E84" w:rsidRDefault="00C50E84" w:rsidP="001406FE">
      <w:pPr>
        <w:tabs>
          <w:tab w:val="left" w:pos="4943"/>
        </w:tabs>
        <w:rPr>
          <w:sz w:val="24"/>
        </w:rPr>
      </w:pPr>
    </w:p>
    <w:p w:rsidR="00C50E84" w:rsidRDefault="00C50E84" w:rsidP="001406FE">
      <w:pPr>
        <w:tabs>
          <w:tab w:val="left" w:pos="4943"/>
        </w:tabs>
        <w:rPr>
          <w:sz w:val="24"/>
        </w:rPr>
      </w:pPr>
    </w:p>
    <w:p w:rsidR="00C50E84" w:rsidRDefault="00C50E84" w:rsidP="001406FE">
      <w:pPr>
        <w:tabs>
          <w:tab w:val="left" w:pos="4943"/>
        </w:tabs>
        <w:rPr>
          <w:sz w:val="24"/>
        </w:rPr>
      </w:pPr>
    </w:p>
    <w:p w:rsidR="00C50E84" w:rsidRDefault="00C50E84" w:rsidP="001406FE">
      <w:pPr>
        <w:tabs>
          <w:tab w:val="left" w:pos="4943"/>
        </w:tabs>
        <w:rPr>
          <w:sz w:val="24"/>
        </w:rPr>
      </w:pPr>
    </w:p>
    <w:p w:rsidR="00C50E84" w:rsidRDefault="00C50E84" w:rsidP="001406FE">
      <w:pPr>
        <w:tabs>
          <w:tab w:val="left" w:pos="4943"/>
        </w:tabs>
        <w:rPr>
          <w:sz w:val="24"/>
        </w:rPr>
      </w:pPr>
    </w:p>
    <w:p w:rsidR="00C50E84" w:rsidRDefault="00C50E84" w:rsidP="001406FE">
      <w:pPr>
        <w:tabs>
          <w:tab w:val="left" w:pos="4943"/>
        </w:tabs>
        <w:rPr>
          <w:sz w:val="24"/>
        </w:rPr>
      </w:pPr>
    </w:p>
    <w:p w:rsidR="00C50E84" w:rsidRPr="00C50E84" w:rsidRDefault="00C50E84" w:rsidP="00C50E84">
      <w:pPr>
        <w:pStyle w:val="Prrafodelista"/>
        <w:numPr>
          <w:ilvl w:val="0"/>
          <w:numId w:val="1"/>
        </w:numPr>
        <w:jc w:val="center"/>
        <w:rPr>
          <w:b/>
          <w:color w:val="002060"/>
          <w:sz w:val="36"/>
        </w:rPr>
      </w:pPr>
      <w:r w:rsidRPr="00C50E84">
        <w:rPr>
          <w:b/>
          <w:color w:val="002060"/>
          <w:sz w:val="36"/>
        </w:rPr>
        <w:t xml:space="preserve">COMISIÓN DE </w:t>
      </w:r>
      <w:r>
        <w:rPr>
          <w:b/>
          <w:color w:val="002060"/>
          <w:sz w:val="36"/>
        </w:rPr>
        <w:t>ACADÉMICA</w:t>
      </w:r>
    </w:p>
    <w:tbl>
      <w:tblPr>
        <w:tblW w:w="6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562"/>
        <w:gridCol w:w="3093"/>
        <w:gridCol w:w="2903"/>
      </w:tblGrid>
      <w:tr w:rsidR="003D4D0B" w:rsidTr="003D4D0B">
        <w:trPr>
          <w:trHeight w:val="451"/>
          <w:jc w:val="center"/>
        </w:trPr>
        <w:tc>
          <w:tcPr>
            <w:tcW w:w="562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1406FE" w:rsidRDefault="003D4D0B" w:rsidP="00412DC9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Nª</w:t>
            </w:r>
          </w:p>
        </w:tc>
        <w:tc>
          <w:tcPr>
            <w:tcW w:w="3093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1406FE" w:rsidRDefault="003D4D0B" w:rsidP="00412DC9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NOMBRES</w:t>
            </w:r>
            <w:r>
              <w:rPr>
                <w:b/>
                <w:bCs/>
                <w:sz w:val="24"/>
                <w:lang w:val="es-ES_tradnl"/>
              </w:rPr>
              <w:t xml:space="preserve"> Y APELLIDOS </w:t>
            </w:r>
          </w:p>
        </w:tc>
        <w:tc>
          <w:tcPr>
            <w:tcW w:w="2903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1406FE" w:rsidRDefault="003D4D0B" w:rsidP="00412DC9">
            <w:pPr>
              <w:jc w:val="center"/>
              <w:rPr>
                <w:sz w:val="24"/>
                <w:lang w:val="es-US"/>
              </w:rPr>
            </w:pPr>
            <w:r>
              <w:rPr>
                <w:b/>
                <w:bCs/>
                <w:sz w:val="24"/>
                <w:lang w:val="es-ES_tradnl"/>
              </w:rPr>
              <w:t xml:space="preserve">OBSERVACIONES </w:t>
            </w:r>
          </w:p>
        </w:tc>
      </w:tr>
      <w:tr w:rsidR="003D4D0B" w:rsidRPr="00747BE0" w:rsidTr="003D4D0B">
        <w:trPr>
          <w:trHeight w:val="344"/>
          <w:jc w:val="center"/>
        </w:trPr>
        <w:tc>
          <w:tcPr>
            <w:tcW w:w="562" w:type="dxa"/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1406FE" w:rsidRDefault="003D4D0B" w:rsidP="00412DC9">
            <w:pPr>
              <w:jc w:val="center"/>
              <w:rPr>
                <w:b/>
                <w:sz w:val="24"/>
                <w:lang w:val="es-US"/>
              </w:rPr>
            </w:pPr>
            <w:r w:rsidRPr="001406FE">
              <w:rPr>
                <w:b/>
                <w:sz w:val="24"/>
                <w:lang w:val="es-ES_tradnl"/>
              </w:rPr>
              <w:t>1</w:t>
            </w:r>
          </w:p>
        </w:tc>
        <w:tc>
          <w:tcPr>
            <w:tcW w:w="30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412DC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Ab. Yokir Reyna Zambrano</w:t>
            </w:r>
          </w:p>
        </w:tc>
        <w:tc>
          <w:tcPr>
            <w:tcW w:w="2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412DC9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Coodinadora de la Carrea de Derecho</w:t>
            </w:r>
          </w:p>
        </w:tc>
      </w:tr>
      <w:tr w:rsidR="003D4D0B" w:rsidRPr="00747BE0" w:rsidTr="003D4D0B">
        <w:trPr>
          <w:trHeight w:val="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1406FE" w:rsidRDefault="003D4D0B" w:rsidP="00412DC9">
            <w:pPr>
              <w:jc w:val="center"/>
              <w:rPr>
                <w:b/>
                <w:sz w:val="24"/>
                <w:lang w:val="es-ES_tradnl"/>
              </w:rPr>
            </w:pPr>
            <w:r w:rsidRPr="001406FE">
              <w:rPr>
                <w:b/>
                <w:sz w:val="24"/>
                <w:lang w:val="es-ES_tradnl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412DC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Ab. Jorge Luis Villacreses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412DC9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Coordinador de los programas de Maestrías en Derecho Usgp</w:t>
            </w:r>
          </w:p>
        </w:tc>
      </w:tr>
      <w:tr w:rsidR="003D4D0B" w:rsidRPr="00747BE0" w:rsidTr="003D4D0B">
        <w:trPr>
          <w:trHeight w:val="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1406FE" w:rsidRDefault="003D4D0B" w:rsidP="00412DC9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412DC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Ab. Marllury Alcívar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412DC9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Docente delegada de Evaluación Interna</w:t>
            </w:r>
          </w:p>
        </w:tc>
      </w:tr>
      <w:tr w:rsidR="003D4D0B" w:rsidRPr="00747BE0" w:rsidTr="003D4D0B">
        <w:trPr>
          <w:trHeight w:val="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4D0B" w:rsidRDefault="003D4D0B" w:rsidP="00412DC9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4D0B" w:rsidRPr="00747BE0" w:rsidRDefault="003D4D0B" w:rsidP="00412DC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Ab. Cristina Vera Mendoza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4D0B" w:rsidRPr="00747BE0" w:rsidRDefault="003D4D0B" w:rsidP="00412DC9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Docente delegada de Internacionalización</w:t>
            </w:r>
          </w:p>
        </w:tc>
      </w:tr>
    </w:tbl>
    <w:p w:rsidR="00C50E84" w:rsidRDefault="00C50E84" w:rsidP="00C50E84">
      <w:pPr>
        <w:pStyle w:val="Prrafodelista"/>
        <w:rPr>
          <w:b/>
          <w:color w:val="002060"/>
          <w:sz w:val="36"/>
        </w:rPr>
      </w:pPr>
    </w:p>
    <w:p w:rsidR="00C50E84" w:rsidRPr="00C50E84" w:rsidRDefault="00C50E84" w:rsidP="00C50E84">
      <w:pPr>
        <w:pStyle w:val="Prrafodelista"/>
        <w:numPr>
          <w:ilvl w:val="0"/>
          <w:numId w:val="1"/>
        </w:numPr>
        <w:jc w:val="center"/>
        <w:rPr>
          <w:b/>
          <w:color w:val="002060"/>
          <w:sz w:val="36"/>
        </w:rPr>
      </w:pPr>
      <w:r w:rsidRPr="00C50E84">
        <w:rPr>
          <w:b/>
          <w:color w:val="002060"/>
          <w:sz w:val="36"/>
        </w:rPr>
        <w:t>COMISIÓN DE</w:t>
      </w:r>
      <w:r w:rsidR="00444D4B">
        <w:rPr>
          <w:b/>
          <w:color w:val="002060"/>
          <w:sz w:val="36"/>
        </w:rPr>
        <w:t xml:space="preserve"> CIENTÍFICA</w:t>
      </w:r>
    </w:p>
    <w:tbl>
      <w:tblPr>
        <w:tblW w:w="6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562"/>
        <w:gridCol w:w="3093"/>
        <w:gridCol w:w="2903"/>
      </w:tblGrid>
      <w:tr w:rsidR="003D4D0B" w:rsidTr="003D4D0B">
        <w:trPr>
          <w:trHeight w:val="451"/>
          <w:jc w:val="center"/>
        </w:trPr>
        <w:tc>
          <w:tcPr>
            <w:tcW w:w="562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1406FE" w:rsidRDefault="003D4D0B" w:rsidP="00412DC9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Nª</w:t>
            </w:r>
          </w:p>
        </w:tc>
        <w:tc>
          <w:tcPr>
            <w:tcW w:w="3093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1406FE" w:rsidRDefault="003D4D0B" w:rsidP="00412DC9">
            <w:pPr>
              <w:jc w:val="center"/>
              <w:rPr>
                <w:sz w:val="24"/>
                <w:lang w:val="es-US"/>
              </w:rPr>
            </w:pPr>
            <w:r w:rsidRPr="001406FE">
              <w:rPr>
                <w:b/>
                <w:bCs/>
                <w:sz w:val="24"/>
                <w:lang w:val="es-ES_tradnl"/>
              </w:rPr>
              <w:t>NOMBRES</w:t>
            </w:r>
            <w:r>
              <w:rPr>
                <w:b/>
                <w:bCs/>
                <w:sz w:val="24"/>
                <w:lang w:val="es-ES_tradnl"/>
              </w:rPr>
              <w:t xml:space="preserve"> Y APELLIDOS </w:t>
            </w:r>
          </w:p>
        </w:tc>
        <w:tc>
          <w:tcPr>
            <w:tcW w:w="2903" w:type="dxa"/>
            <w:shd w:val="clear" w:color="auto" w:fill="0F243E" w:themeFill="text2" w:themeFillShade="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4D0B" w:rsidRPr="001406FE" w:rsidRDefault="003D4D0B" w:rsidP="00412DC9">
            <w:pPr>
              <w:jc w:val="center"/>
              <w:rPr>
                <w:sz w:val="24"/>
                <w:lang w:val="es-US"/>
              </w:rPr>
            </w:pPr>
            <w:r>
              <w:rPr>
                <w:b/>
                <w:bCs/>
                <w:sz w:val="24"/>
                <w:lang w:val="es-ES_tradnl"/>
              </w:rPr>
              <w:t xml:space="preserve">OBSERVACIONES </w:t>
            </w:r>
          </w:p>
        </w:tc>
      </w:tr>
      <w:tr w:rsidR="003D4D0B" w:rsidRPr="00747BE0" w:rsidTr="003D4D0B">
        <w:trPr>
          <w:trHeight w:val="344"/>
          <w:jc w:val="center"/>
        </w:trPr>
        <w:tc>
          <w:tcPr>
            <w:tcW w:w="562" w:type="dxa"/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1406FE" w:rsidRDefault="003D4D0B" w:rsidP="00412DC9">
            <w:pPr>
              <w:jc w:val="center"/>
              <w:rPr>
                <w:b/>
                <w:sz w:val="24"/>
                <w:lang w:val="es-US"/>
              </w:rPr>
            </w:pPr>
            <w:r w:rsidRPr="001406FE">
              <w:rPr>
                <w:b/>
                <w:sz w:val="24"/>
                <w:lang w:val="es-ES_tradnl"/>
              </w:rPr>
              <w:t>1</w:t>
            </w:r>
          </w:p>
        </w:tc>
        <w:tc>
          <w:tcPr>
            <w:tcW w:w="30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412DC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Ab. Gyomar Pérez</w:t>
            </w:r>
          </w:p>
        </w:tc>
        <w:tc>
          <w:tcPr>
            <w:tcW w:w="290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412DC9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Docente Metodólogo</w:t>
            </w:r>
          </w:p>
        </w:tc>
      </w:tr>
      <w:tr w:rsidR="003D4D0B" w:rsidRPr="00747BE0" w:rsidTr="003D4D0B">
        <w:trPr>
          <w:trHeight w:val="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1406FE" w:rsidRDefault="003D4D0B" w:rsidP="00412DC9">
            <w:pPr>
              <w:jc w:val="center"/>
              <w:rPr>
                <w:b/>
                <w:sz w:val="24"/>
                <w:lang w:val="es-ES_tradnl"/>
              </w:rPr>
            </w:pPr>
            <w:r w:rsidRPr="001406FE">
              <w:rPr>
                <w:b/>
                <w:sz w:val="24"/>
                <w:lang w:val="es-ES_tradnl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412DC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Ab. Juan Ramón Pérez Carrillo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4D0B" w:rsidRPr="00747BE0" w:rsidRDefault="003D4D0B" w:rsidP="00412DC9">
            <w:pPr>
              <w:jc w:val="center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Docente Metodólogo</w:t>
            </w:r>
          </w:p>
        </w:tc>
      </w:tr>
    </w:tbl>
    <w:p w:rsidR="00C50E84" w:rsidRPr="001406FE" w:rsidRDefault="00C50E84" w:rsidP="001406FE">
      <w:pPr>
        <w:tabs>
          <w:tab w:val="left" w:pos="4943"/>
        </w:tabs>
        <w:rPr>
          <w:sz w:val="24"/>
        </w:rPr>
      </w:pPr>
    </w:p>
    <w:sectPr w:rsidR="00C50E84" w:rsidRPr="001406FE" w:rsidSect="00C50E84">
      <w:headerReference w:type="default" r:id="rId8"/>
      <w:footerReference w:type="default" r:id="rId9"/>
      <w:pgSz w:w="12240" w:h="15840"/>
      <w:pgMar w:top="1702" w:right="1701" w:bottom="1417" w:left="1701" w:header="708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A1" w:rsidRDefault="007440A1" w:rsidP="00686AFC">
      <w:pPr>
        <w:spacing w:after="0" w:line="240" w:lineRule="auto"/>
      </w:pPr>
      <w:r>
        <w:separator/>
      </w:r>
    </w:p>
  </w:endnote>
  <w:endnote w:type="continuationSeparator" w:id="1">
    <w:p w:rsidR="007440A1" w:rsidRDefault="007440A1" w:rsidP="0068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96" w:rsidRPr="00787F96" w:rsidRDefault="00787F96" w:rsidP="00787F96">
    <w:pPr>
      <w:pStyle w:val="Piedepgina"/>
      <w:jc w:val="center"/>
      <w:rPr>
        <w:b/>
      </w:rPr>
    </w:pPr>
    <w:r w:rsidRPr="00787F96">
      <w:rPr>
        <w:b/>
      </w:rPr>
      <w:t>Centro de Investigació</w:t>
    </w:r>
    <w:r w:rsidR="007E04BD">
      <w:rPr>
        <w:b/>
      </w:rPr>
      <w:t xml:space="preserve">n y Desarrollo Ecuador CIDE </w:t>
    </w:r>
  </w:p>
  <w:p w:rsidR="00787F96" w:rsidRPr="00787F96" w:rsidRDefault="00787F96" w:rsidP="00787F96">
    <w:pPr>
      <w:pStyle w:val="Piedepgina"/>
      <w:jc w:val="center"/>
      <w:rPr>
        <w:lang w:val="en-US"/>
      </w:rPr>
    </w:pPr>
    <w:r w:rsidRPr="00787F96">
      <w:rPr>
        <w:b/>
        <w:lang w:val="en-US"/>
      </w:rPr>
      <w:t>Web:</w:t>
    </w:r>
    <w:hyperlink r:id="rId1" w:history="1">
      <w:r w:rsidRPr="00787F96">
        <w:rPr>
          <w:rStyle w:val="Hipervnculo"/>
          <w:lang w:val="en-US"/>
        </w:rPr>
        <w:t>www.cidecuador.org</w:t>
      </w:r>
    </w:hyperlink>
  </w:p>
  <w:p w:rsidR="00787F96" w:rsidRPr="00787F96" w:rsidRDefault="00787F96" w:rsidP="00787F96">
    <w:pPr>
      <w:pStyle w:val="Piedepgina"/>
      <w:jc w:val="center"/>
      <w:rPr>
        <w:lang w:val="en-US"/>
      </w:rPr>
    </w:pPr>
    <w:r w:rsidRPr="00787F96">
      <w:rPr>
        <w:b/>
        <w:lang w:val="en-US"/>
      </w:rPr>
      <w:t>Mail:</w:t>
    </w:r>
    <w:hyperlink r:id="rId2" w:history="1">
      <w:r w:rsidRPr="00787F96">
        <w:rPr>
          <w:rStyle w:val="Hipervnculo"/>
          <w:lang w:val="en-US"/>
        </w:rPr>
        <w:t>marketing@cidecuador.org</w:t>
      </w:r>
    </w:hyperlink>
  </w:p>
  <w:p w:rsidR="00787F96" w:rsidRPr="00787F96" w:rsidRDefault="00787F96" w:rsidP="00787F96">
    <w:pPr>
      <w:pStyle w:val="Piedepgina"/>
      <w:jc w:val="center"/>
      <w:rPr>
        <w:lang w:val="en-US"/>
      </w:rPr>
    </w:pPr>
    <w:r w:rsidRPr="00787F96">
      <w:rPr>
        <w:b/>
        <w:lang w:val="en-US"/>
      </w:rPr>
      <w:t>Telefonos:</w:t>
    </w:r>
    <w:r>
      <w:rPr>
        <w:lang w:val="en-US"/>
      </w:rPr>
      <w:t xml:space="preserve"> 042037524 – 0996800630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A1" w:rsidRDefault="007440A1" w:rsidP="00686AFC">
      <w:pPr>
        <w:spacing w:after="0" w:line="240" w:lineRule="auto"/>
      </w:pPr>
      <w:r>
        <w:separator/>
      </w:r>
    </w:p>
  </w:footnote>
  <w:footnote w:type="continuationSeparator" w:id="1">
    <w:p w:rsidR="007440A1" w:rsidRDefault="007440A1" w:rsidP="0068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96" w:rsidRDefault="0004185E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5015865</wp:posOffset>
          </wp:positionH>
          <wp:positionV relativeFrom="margin">
            <wp:posOffset>-962025</wp:posOffset>
          </wp:positionV>
          <wp:extent cx="923925" cy="871855"/>
          <wp:effectExtent l="0" t="0" r="9525" b="444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073B"/>
    <w:multiLevelType w:val="hybridMultilevel"/>
    <w:tmpl w:val="31BA2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5539"/>
    <w:multiLevelType w:val="hybridMultilevel"/>
    <w:tmpl w:val="31BA205E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56E7E"/>
    <w:multiLevelType w:val="hybridMultilevel"/>
    <w:tmpl w:val="7F6272C6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63E6F"/>
    <w:multiLevelType w:val="hybridMultilevel"/>
    <w:tmpl w:val="31BA2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06A4F"/>
    <w:rsid w:val="00032540"/>
    <w:rsid w:val="00034F6B"/>
    <w:rsid w:val="0004185E"/>
    <w:rsid w:val="000744CD"/>
    <w:rsid w:val="00081F99"/>
    <w:rsid w:val="00091659"/>
    <w:rsid w:val="000A1C05"/>
    <w:rsid w:val="000C59E5"/>
    <w:rsid w:val="00124DC1"/>
    <w:rsid w:val="001406FE"/>
    <w:rsid w:val="001D0691"/>
    <w:rsid w:val="00290B76"/>
    <w:rsid w:val="002B342A"/>
    <w:rsid w:val="002C3A91"/>
    <w:rsid w:val="00322023"/>
    <w:rsid w:val="00363739"/>
    <w:rsid w:val="003D4D0B"/>
    <w:rsid w:val="00421F57"/>
    <w:rsid w:val="00436460"/>
    <w:rsid w:val="00444D4B"/>
    <w:rsid w:val="00496611"/>
    <w:rsid w:val="004A13D5"/>
    <w:rsid w:val="00500646"/>
    <w:rsid w:val="00561D8E"/>
    <w:rsid w:val="005C4632"/>
    <w:rsid w:val="00686AFC"/>
    <w:rsid w:val="006927CD"/>
    <w:rsid w:val="00705130"/>
    <w:rsid w:val="00706A4F"/>
    <w:rsid w:val="007440A1"/>
    <w:rsid w:val="00747BE0"/>
    <w:rsid w:val="00787F96"/>
    <w:rsid w:val="007C1E91"/>
    <w:rsid w:val="007E04BD"/>
    <w:rsid w:val="007E4251"/>
    <w:rsid w:val="00866E7D"/>
    <w:rsid w:val="00933C80"/>
    <w:rsid w:val="0095084D"/>
    <w:rsid w:val="009D64BC"/>
    <w:rsid w:val="009F2227"/>
    <w:rsid w:val="009F58EC"/>
    <w:rsid w:val="00A07DCC"/>
    <w:rsid w:val="00A424DA"/>
    <w:rsid w:val="00AD465B"/>
    <w:rsid w:val="00AE3256"/>
    <w:rsid w:val="00B04CEF"/>
    <w:rsid w:val="00B406ED"/>
    <w:rsid w:val="00BA4C56"/>
    <w:rsid w:val="00BB6FBA"/>
    <w:rsid w:val="00BE5306"/>
    <w:rsid w:val="00C50E84"/>
    <w:rsid w:val="00D11AF0"/>
    <w:rsid w:val="00E06C3B"/>
    <w:rsid w:val="00E235A9"/>
    <w:rsid w:val="00E36D75"/>
    <w:rsid w:val="00E56F34"/>
    <w:rsid w:val="00E64F49"/>
    <w:rsid w:val="00F113B8"/>
    <w:rsid w:val="00F8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A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6A4F"/>
    <w:pPr>
      <w:ind w:left="720"/>
      <w:contextualSpacing/>
    </w:pPr>
    <w:rPr>
      <w:lang w:val="es-US"/>
    </w:rPr>
  </w:style>
  <w:style w:type="table" w:styleId="Tablaconcuadrcula">
    <w:name w:val="Table Grid"/>
    <w:basedOn w:val="Tablanormal"/>
    <w:uiPriority w:val="59"/>
    <w:rsid w:val="0070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86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AFC"/>
  </w:style>
  <w:style w:type="paragraph" w:styleId="Piedepgina">
    <w:name w:val="footer"/>
    <w:basedOn w:val="Normal"/>
    <w:link w:val="PiedepginaCar"/>
    <w:uiPriority w:val="99"/>
    <w:unhideWhenUsed/>
    <w:rsid w:val="00686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AFC"/>
  </w:style>
  <w:style w:type="character" w:styleId="Hipervnculo">
    <w:name w:val="Hyperlink"/>
    <w:basedOn w:val="Fuentedeprrafopredeter"/>
    <w:uiPriority w:val="99"/>
    <w:unhideWhenUsed/>
    <w:rsid w:val="00E64F49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3220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@cidecuador.org" TargetMode="External"/><Relationship Id="rId1" Type="http://schemas.openxmlformats.org/officeDocument/2006/relationships/hyperlink" Target="http://www.cidecuad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</dc:creator>
  <cp:lastModifiedBy>Usuario de Windows</cp:lastModifiedBy>
  <cp:revision>3</cp:revision>
  <dcterms:created xsi:type="dcterms:W3CDTF">2022-06-30T01:09:00Z</dcterms:created>
  <dcterms:modified xsi:type="dcterms:W3CDTF">2022-07-06T14:53:00Z</dcterms:modified>
</cp:coreProperties>
</file>