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407E5434" w14:textId="6F14D7A5" w:rsidR="006027A3" w:rsidRDefault="00B610B4" w:rsidP="006027A3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6027A3" w:rsidRPr="001C71E1">
          <w:rPr>
            <w:rStyle w:val="Hipervnculo"/>
            <w:rFonts w:ascii="Verdana" w:hAnsi="Verdana" w:cs="Arial"/>
            <w:b/>
            <w:sz w:val="16"/>
            <w:szCs w:val="16"/>
          </w:rPr>
          <w:t>agronomia@cidecuador.org</w:t>
        </w:r>
      </w:hyperlink>
    </w:p>
    <w:p w14:paraId="0DA1BA79" w14:textId="77777777" w:rsidR="006027A3" w:rsidRDefault="006027A3" w:rsidP="006027A3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49712189" w:rsidR="00D46FD3" w:rsidRPr="00D46FD3" w:rsidRDefault="00530FF6" w:rsidP="006027A3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6027A3" w:rsidRPr="00062EBC" w14:paraId="571BD65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BA3957A" w14:textId="568372BB" w:rsidR="006027A3" w:rsidRPr="003C1429" w:rsidRDefault="006027A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E76A36">
              <w:t>Buenas prácticas agrícolas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7061FA55" w:rsidR="006027A3" w:rsidRPr="003C1429" w:rsidRDefault="006027A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proofErr w:type="spellStart"/>
            <w:r w:rsidRPr="00E76A36">
              <w:t>Fertilizacion</w:t>
            </w:r>
            <w:proofErr w:type="spellEnd"/>
            <w:r w:rsidRPr="00E76A36">
              <w:t xml:space="preserve"> de cultivos </w:t>
            </w:r>
            <w:proofErr w:type="spellStart"/>
            <w:r w:rsidRPr="00E76A36">
              <w:t>agricolas</w:t>
            </w:r>
            <w:proofErr w:type="spellEnd"/>
            <w:r w:rsidRPr="00E76A36">
              <w:t xml:space="preserve"> o </w:t>
            </w:r>
            <w:proofErr w:type="spellStart"/>
            <w:r w:rsidRPr="00E76A36">
              <w:t>analisis</w:t>
            </w:r>
            <w:proofErr w:type="spellEnd"/>
            <w:r w:rsidRPr="00E76A36">
              <w:t xml:space="preserve"> de suelos y foliares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4E42275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F76800" w14:textId="32E863E8" w:rsidR="006027A3" w:rsidRPr="003C1429" w:rsidRDefault="006027A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E76A36">
              <w:t>Agroecológica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1CA6233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FA6C76" w14:textId="71FAF97A" w:rsidR="006027A3" w:rsidRPr="00B41DA6" w:rsidRDefault="006027A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t xml:space="preserve">Control </w:t>
            </w:r>
            <w:proofErr w:type="spellStart"/>
            <w:r w:rsidRPr="00E76A36">
              <w:t>biologico</w:t>
            </w:r>
            <w:proofErr w:type="spellEnd"/>
            <w:r w:rsidRPr="00E76A36">
              <w:t xml:space="preserve"> con microorganismos</w:t>
            </w:r>
          </w:p>
        </w:tc>
        <w:tc>
          <w:tcPr>
            <w:tcW w:w="709" w:type="dxa"/>
            <w:shd w:val="clear" w:color="auto" w:fill="auto"/>
          </w:tcPr>
          <w:p w14:paraId="731F8E61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1CA5F576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74D34D5" w14:textId="2BFB4EB0" w:rsidR="006027A3" w:rsidRPr="00B41DA6" w:rsidRDefault="006027A3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t>Usos de máquinas agrícolas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323BA35D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87B974E" w14:textId="25B1CFE8" w:rsidR="006027A3" w:rsidRPr="00684FC8" w:rsidRDefault="006027A3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t>Agricultura de precisión</w:t>
            </w:r>
          </w:p>
        </w:tc>
        <w:tc>
          <w:tcPr>
            <w:tcW w:w="709" w:type="dxa"/>
            <w:shd w:val="clear" w:color="auto" w:fill="auto"/>
          </w:tcPr>
          <w:p w14:paraId="58683EBC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18B01864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384162D" w14:textId="58F605BE" w:rsidR="006027A3" w:rsidRPr="0050487F" w:rsidRDefault="006027A3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lastRenderedPageBreak/>
              <w:t>Sistemas de riego(</w:t>
            </w:r>
            <w:proofErr w:type="spellStart"/>
            <w:r w:rsidRPr="00E76A36">
              <w:t>microirrigacion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4D5388B3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5F5C972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7E7CD78" w14:textId="66ED9DCC" w:rsidR="006027A3" w:rsidRPr="0050487F" w:rsidRDefault="006027A3" w:rsidP="006027A3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t>Fitopatología: conocimiento actual para el mantenimiento de la sanidad de cultivos</w:t>
            </w:r>
          </w:p>
        </w:tc>
        <w:tc>
          <w:tcPr>
            <w:tcW w:w="709" w:type="dxa"/>
            <w:shd w:val="clear" w:color="auto" w:fill="auto"/>
          </w:tcPr>
          <w:p w14:paraId="32C23449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573134F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229F649E" w14:textId="208EE412" w:rsidR="006027A3" w:rsidRPr="0050487F" w:rsidRDefault="006027A3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t xml:space="preserve">Los </w:t>
            </w:r>
            <w:proofErr w:type="spellStart"/>
            <w:r w:rsidRPr="00E76A36">
              <w:t>parasitos</w:t>
            </w:r>
            <w:proofErr w:type="spellEnd"/>
            <w:r w:rsidRPr="00E76A36">
              <w:t xml:space="preserve"> y las planta</w:t>
            </w:r>
          </w:p>
        </w:tc>
        <w:tc>
          <w:tcPr>
            <w:tcW w:w="709" w:type="dxa"/>
            <w:shd w:val="clear" w:color="auto" w:fill="auto"/>
          </w:tcPr>
          <w:p w14:paraId="57E3BF5D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0BBEC7C0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2AF6E13C" w14:textId="531470B4" w:rsidR="006027A3" w:rsidRPr="0050487F" w:rsidRDefault="006027A3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t>Sistema de producción con resiliencia y variabilidad climática</w:t>
            </w:r>
          </w:p>
        </w:tc>
        <w:tc>
          <w:tcPr>
            <w:tcW w:w="709" w:type="dxa"/>
            <w:shd w:val="clear" w:color="auto" w:fill="auto"/>
          </w:tcPr>
          <w:p w14:paraId="5C2B7F48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027A3" w:rsidRPr="00062EBC" w14:paraId="2B6E1025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586789C" w14:textId="75E9DA09" w:rsidR="006027A3" w:rsidRPr="0050487F" w:rsidRDefault="006027A3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E76A36">
              <w:t>Sanidad vegetal</w:t>
            </w:r>
          </w:p>
        </w:tc>
        <w:tc>
          <w:tcPr>
            <w:tcW w:w="709" w:type="dxa"/>
            <w:shd w:val="clear" w:color="auto" w:fill="auto"/>
          </w:tcPr>
          <w:p w14:paraId="02CDC793" w14:textId="77777777" w:rsidR="006027A3" w:rsidRPr="00062EBC" w:rsidRDefault="006027A3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43EF08F9" w14:textId="77777777" w:rsidR="006027A3" w:rsidRDefault="006027A3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6027A3">
      <w:headerReference w:type="default" r:id="rId11"/>
      <w:footerReference w:type="default" r:id="rId12"/>
      <w:pgSz w:w="11907" w:h="16840" w:code="9"/>
      <w:pgMar w:top="2552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99C9C" w14:textId="77777777" w:rsidR="0049395A" w:rsidRDefault="0049395A">
      <w:r>
        <w:separator/>
      </w:r>
    </w:p>
  </w:endnote>
  <w:endnote w:type="continuationSeparator" w:id="0">
    <w:p w14:paraId="60317139" w14:textId="77777777" w:rsidR="0049395A" w:rsidRDefault="0049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7CFCE" w14:textId="40545C4E" w:rsidR="006027A3" w:rsidRDefault="006027A3" w:rsidP="006027A3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6027A3">
      <w:rPr>
        <w:rFonts w:ascii="Calibri" w:eastAsia="Batang" w:hAnsi="Calibri" w:cs="Calibri"/>
        <w:b/>
        <w:bCs/>
        <w:sz w:val="20"/>
        <w:szCs w:val="20"/>
        <w:lang w:val="es-MX"/>
      </w:rPr>
      <w:t>XIV CONGRESO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6027A3">
      <w:rPr>
        <w:rFonts w:ascii="Calibri" w:eastAsia="Batang" w:hAnsi="Calibri" w:cs="Calibri"/>
        <w:b/>
        <w:bCs/>
        <w:sz w:val="20"/>
        <w:szCs w:val="20"/>
        <w:lang w:val="es-MX"/>
      </w:rPr>
      <w:t>LATINOAMERICANO DE AGRONOMIA</w:t>
    </w:r>
  </w:p>
  <w:p w14:paraId="123AC2C0" w14:textId="1B35A9DC" w:rsidR="00421858" w:rsidRPr="005B7F2E" w:rsidRDefault="005B7F2E" w:rsidP="006027A3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hyperlink r:id="rId1" w:history="1">
      <w:r w:rsidR="006027A3" w:rsidRPr="001C71E1">
        <w:rPr>
          <w:rStyle w:val="Hipervnculo"/>
          <w:rFonts w:ascii="Calibri" w:eastAsia="Batang" w:hAnsi="Calibri" w:cs="Calibri"/>
          <w:b/>
          <w:bCs/>
          <w:sz w:val="20"/>
          <w:szCs w:val="20"/>
          <w:lang w:val="es-MX"/>
        </w:rPr>
        <w:t>agronomia@cidecuador.org</w:t>
      </w:r>
    </w:hyperlink>
    <w:r w:rsidR="006027A3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11FC7" w14:textId="77777777" w:rsidR="0049395A" w:rsidRDefault="0049395A">
      <w:r>
        <w:separator/>
      </w:r>
    </w:p>
  </w:footnote>
  <w:footnote w:type="continuationSeparator" w:id="0">
    <w:p w14:paraId="4A95D0CB" w14:textId="77777777" w:rsidR="0049395A" w:rsidRDefault="0049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B36F4C6" w:rsidR="00DB0174" w:rsidRDefault="006027A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C5109D" wp14:editId="60A99ACA">
          <wp:simplePos x="0" y="0"/>
          <wp:positionH relativeFrom="column">
            <wp:posOffset>-693420</wp:posOffset>
          </wp:positionH>
          <wp:positionV relativeFrom="paragraph">
            <wp:posOffset>-450215</wp:posOffset>
          </wp:positionV>
          <wp:extent cx="7581900" cy="14668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ONOMIA-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460" cy="1467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98B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4228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9395A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27A3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gronomia@cidecuador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onomia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D0B1-0139-4C5B-B760-D010A249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1761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2021-12-09T21:01:00Z</dcterms:created>
  <dcterms:modified xsi:type="dcterms:W3CDTF">2021-12-09T21:01:00Z</dcterms:modified>
</cp:coreProperties>
</file>